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E" w:rsidRDefault="00A90680" w:rsidP="00E626FE">
      <w:pPr>
        <w:tabs>
          <w:tab w:val="left" w:pos="0"/>
        </w:tabs>
        <w:jc w:val="center"/>
        <w:rPr>
          <w:b/>
        </w:rPr>
      </w:pPr>
      <w:r w:rsidRPr="003A0D89">
        <w:rPr>
          <w:b/>
        </w:rPr>
        <w:t xml:space="preserve">Wyniki konsultacji z Suwalską Radą Działalności Pożytku Publicznego </w:t>
      </w:r>
    </w:p>
    <w:p w:rsidR="00E626FE" w:rsidRDefault="00A90680" w:rsidP="00E626FE">
      <w:pPr>
        <w:tabs>
          <w:tab w:val="left" w:pos="0"/>
        </w:tabs>
        <w:jc w:val="center"/>
        <w:rPr>
          <w:b/>
          <w:bCs/>
        </w:rPr>
      </w:pPr>
      <w:r w:rsidRPr="003A0D89">
        <w:rPr>
          <w:b/>
        </w:rPr>
        <w:t xml:space="preserve">projektu uchwały Rady Miejskiej w Suwałkach </w:t>
      </w:r>
      <w:r w:rsidRPr="003A0D89">
        <w:rPr>
          <w:b/>
          <w:bCs/>
        </w:rPr>
        <w:t xml:space="preserve">w sprawie przeprowadzenia </w:t>
      </w:r>
    </w:p>
    <w:p w:rsidR="00A90680" w:rsidRPr="003A0D89" w:rsidRDefault="00A90680" w:rsidP="00E626FE">
      <w:pPr>
        <w:tabs>
          <w:tab w:val="left" w:pos="0"/>
        </w:tabs>
        <w:jc w:val="center"/>
        <w:rPr>
          <w:b/>
          <w:bCs/>
        </w:rPr>
      </w:pPr>
      <w:r w:rsidRPr="003A0D89">
        <w:rPr>
          <w:b/>
          <w:bCs/>
        </w:rPr>
        <w:t xml:space="preserve">na terenie Gminy Miasta Suwałki konsultacji społecznych </w:t>
      </w:r>
      <w:r w:rsidRPr="003A0D89">
        <w:rPr>
          <w:b/>
          <w:bCs/>
        </w:rPr>
        <w:br/>
        <w:t>w sprawie Suwalskiego Budżetu Obywatelskiego jako części budżetu miasta na 20</w:t>
      </w:r>
      <w:r w:rsidR="00F2089A" w:rsidRPr="003A0D89">
        <w:rPr>
          <w:b/>
          <w:bCs/>
        </w:rPr>
        <w:t>20</w:t>
      </w:r>
      <w:r w:rsidRPr="003A0D89">
        <w:rPr>
          <w:b/>
          <w:bCs/>
        </w:rPr>
        <w:t xml:space="preserve"> rok</w:t>
      </w:r>
    </w:p>
    <w:p w:rsidR="00A90680" w:rsidRPr="003A0D89" w:rsidRDefault="00A90680" w:rsidP="003A0D89">
      <w:pPr>
        <w:rPr>
          <w:b/>
        </w:rPr>
      </w:pPr>
    </w:p>
    <w:p w:rsidR="00A90680" w:rsidRPr="003A0D89" w:rsidRDefault="00A90680" w:rsidP="003A0D89">
      <w:r w:rsidRPr="003A0D89">
        <w:rPr>
          <w:b/>
        </w:rPr>
        <w:t>Organizacja zgłaszająca - Suwalska Rada Działalności Pożytku Publicznego</w:t>
      </w:r>
    </w:p>
    <w:p w:rsidR="00A90680" w:rsidRPr="003A0D89" w:rsidRDefault="00A90680" w:rsidP="003A0D8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3119"/>
        <w:gridCol w:w="2126"/>
      </w:tblGrid>
      <w:tr w:rsidR="00A90680" w:rsidRPr="003A0D89" w:rsidTr="00253D9B">
        <w:trPr>
          <w:cantSplit/>
          <w:trHeight w:val="780"/>
        </w:trPr>
        <w:tc>
          <w:tcPr>
            <w:tcW w:w="675" w:type="dxa"/>
            <w:vMerge w:val="restart"/>
          </w:tcPr>
          <w:p w:rsidR="00A90680" w:rsidRPr="003A0D89" w:rsidRDefault="00A90680" w:rsidP="003A0D89">
            <w:r w:rsidRPr="003A0D89">
              <w:t xml:space="preserve"> Lp.</w:t>
            </w:r>
          </w:p>
        </w:tc>
        <w:tc>
          <w:tcPr>
            <w:tcW w:w="6521" w:type="dxa"/>
            <w:gridSpan w:val="2"/>
          </w:tcPr>
          <w:p w:rsidR="00A90680" w:rsidRPr="003A0D89" w:rsidRDefault="00A90680" w:rsidP="003A0D89">
            <w:pPr>
              <w:jc w:val="center"/>
            </w:pPr>
          </w:p>
          <w:p w:rsidR="00A90680" w:rsidRPr="003A0D89" w:rsidRDefault="00A90680" w:rsidP="003A0D89">
            <w:pPr>
              <w:jc w:val="center"/>
            </w:pPr>
            <w:r w:rsidRPr="003A0D89">
              <w:t>Opinie i uwagi zgłoszone w trakcie konsultacji</w:t>
            </w:r>
          </w:p>
        </w:tc>
        <w:tc>
          <w:tcPr>
            <w:tcW w:w="2126" w:type="dxa"/>
            <w:vMerge w:val="restart"/>
          </w:tcPr>
          <w:p w:rsidR="00A90680" w:rsidRPr="003A0D89" w:rsidRDefault="00A90680" w:rsidP="003A0D89">
            <w:pPr>
              <w:jc w:val="center"/>
            </w:pPr>
          </w:p>
          <w:p w:rsidR="00A90680" w:rsidRPr="003A0D89" w:rsidRDefault="00A90680" w:rsidP="003A0D8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3A0D89">
              <w:t>Uzasadnienie do wprowadzenia zmian</w:t>
            </w:r>
          </w:p>
        </w:tc>
      </w:tr>
      <w:tr w:rsidR="00A90680" w:rsidRPr="003A0D89" w:rsidTr="00253D9B">
        <w:trPr>
          <w:cantSplit/>
          <w:trHeight w:val="585"/>
        </w:trPr>
        <w:tc>
          <w:tcPr>
            <w:tcW w:w="675" w:type="dxa"/>
            <w:vMerge/>
          </w:tcPr>
          <w:p w:rsidR="00A90680" w:rsidRPr="003A0D89" w:rsidRDefault="00A90680" w:rsidP="003A0D89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A90680" w:rsidRPr="003A0D89" w:rsidRDefault="00A90680" w:rsidP="003A0D89">
            <w:pPr>
              <w:autoSpaceDE w:val="0"/>
              <w:autoSpaceDN w:val="0"/>
              <w:adjustRightInd w:val="0"/>
              <w:jc w:val="center"/>
            </w:pPr>
            <w:r w:rsidRPr="003A0D89">
              <w:t>dotychczasowy zapis:</w:t>
            </w:r>
          </w:p>
          <w:p w:rsidR="00A90680" w:rsidRPr="003A0D89" w:rsidRDefault="00A90680" w:rsidP="003A0D89">
            <w:pPr>
              <w:jc w:val="center"/>
            </w:pPr>
          </w:p>
        </w:tc>
        <w:tc>
          <w:tcPr>
            <w:tcW w:w="3119" w:type="dxa"/>
          </w:tcPr>
          <w:p w:rsidR="00A90680" w:rsidRPr="003A0D89" w:rsidRDefault="00A90680" w:rsidP="003A0D89">
            <w:pPr>
              <w:jc w:val="center"/>
            </w:pPr>
            <w:r w:rsidRPr="003A0D89">
              <w:t xml:space="preserve">proponowana zmiana zapisu </w:t>
            </w:r>
            <w:r w:rsidRPr="003A0D89">
              <w:br/>
              <w:t>lub treść nowego zapisu:</w:t>
            </w:r>
          </w:p>
        </w:tc>
        <w:tc>
          <w:tcPr>
            <w:tcW w:w="2126" w:type="dxa"/>
            <w:vMerge/>
          </w:tcPr>
          <w:p w:rsidR="00A90680" w:rsidRPr="003A0D89" w:rsidRDefault="00A90680" w:rsidP="003A0D89"/>
        </w:tc>
      </w:tr>
      <w:tr w:rsidR="00A90680" w:rsidRPr="003A0D89" w:rsidTr="00253D9B">
        <w:trPr>
          <w:trHeight w:val="1180"/>
        </w:trPr>
        <w:tc>
          <w:tcPr>
            <w:tcW w:w="675" w:type="dxa"/>
          </w:tcPr>
          <w:p w:rsidR="00A90680" w:rsidRPr="003A0D89" w:rsidRDefault="00A90680" w:rsidP="003A0D89">
            <w:r w:rsidRPr="003A0D89">
              <w:t>1.</w:t>
            </w:r>
          </w:p>
        </w:tc>
        <w:tc>
          <w:tcPr>
            <w:tcW w:w="3402" w:type="dxa"/>
          </w:tcPr>
          <w:p w:rsidR="00A90680" w:rsidRPr="003A0D89" w:rsidRDefault="00F2089A" w:rsidP="003A0D89">
            <w:pPr>
              <w:autoSpaceDE w:val="0"/>
              <w:autoSpaceDN w:val="0"/>
              <w:adjustRightInd w:val="0"/>
            </w:pPr>
            <w:r w:rsidRPr="003A0D89">
              <w:rPr>
                <w:rFonts w:eastAsiaTheme="minorHAnsi"/>
                <w:lang w:eastAsia="en-US"/>
              </w:rPr>
              <w:t>Na podstawie art. 18 ust. 2 pkt 15 ustawy z dnia 8 marca 1990 r. o samorządzie gminnym (Dz. U. z 2018 r. poz. 130, poz. 994, poz. 1000, poz. 1349, poz. 1432, poz. 2500, z 2019 poz. 506)</w:t>
            </w:r>
          </w:p>
        </w:tc>
        <w:tc>
          <w:tcPr>
            <w:tcW w:w="3119" w:type="dxa"/>
          </w:tcPr>
          <w:p w:rsidR="00A90680" w:rsidRPr="003A0D89" w:rsidRDefault="006D57EB" w:rsidP="003A0D89">
            <w:r w:rsidRPr="003A0D89">
              <w:rPr>
                <w:rFonts w:eastAsiaTheme="minorHAnsi"/>
                <w:lang w:eastAsia="en-US"/>
              </w:rPr>
              <w:t>Na podstawie art. 18 ust. 2 pkt 15 ustawy z dnia 8 marca 1990 r. o samorządzie gminnym (Dz. U. z 2019 poz. 506)</w:t>
            </w:r>
          </w:p>
        </w:tc>
        <w:tc>
          <w:tcPr>
            <w:tcW w:w="2126" w:type="dxa"/>
          </w:tcPr>
          <w:p w:rsidR="00A90680" w:rsidRPr="003A0D89" w:rsidRDefault="006D57EB" w:rsidP="003A0D89">
            <w:r w:rsidRPr="003A0D89">
              <w:t>Prawidłowy zapis</w:t>
            </w:r>
            <w:r w:rsidR="00032148" w:rsidRPr="003A0D89">
              <w:t>.</w:t>
            </w:r>
            <w:r w:rsidR="00F2089A" w:rsidRPr="003A0D89">
              <w:t xml:space="preserve"> </w:t>
            </w:r>
          </w:p>
        </w:tc>
      </w:tr>
      <w:tr w:rsidR="00F2089A" w:rsidRPr="003A0D89" w:rsidTr="00253D9B">
        <w:trPr>
          <w:trHeight w:val="1180"/>
        </w:trPr>
        <w:tc>
          <w:tcPr>
            <w:tcW w:w="675" w:type="dxa"/>
          </w:tcPr>
          <w:p w:rsidR="00F2089A" w:rsidRPr="003A0D89" w:rsidRDefault="00C23B10" w:rsidP="003A0D89">
            <w:r w:rsidRPr="003A0D89">
              <w:t>2.</w:t>
            </w:r>
          </w:p>
        </w:tc>
        <w:tc>
          <w:tcPr>
            <w:tcW w:w="3402" w:type="dxa"/>
          </w:tcPr>
          <w:p w:rsidR="00032148" w:rsidRPr="003A0D89" w:rsidRDefault="00032148" w:rsidP="003A0D89">
            <w:pPr>
              <w:rPr>
                <w:b/>
              </w:rPr>
            </w:pPr>
            <w:r w:rsidRPr="003A0D89">
              <w:t>§ 2 ust. 3</w:t>
            </w:r>
            <w:r w:rsidRPr="003A0D89">
              <w:rPr>
                <w:b/>
              </w:rPr>
              <w:t xml:space="preserve"> </w:t>
            </w:r>
          </w:p>
          <w:p w:rsidR="00F2089A" w:rsidRPr="003A0D89" w:rsidRDefault="00032148" w:rsidP="003A0D89">
            <w:pPr>
              <w:rPr>
                <w:b/>
                <w:bCs/>
                <w:color w:val="000000"/>
              </w:rPr>
            </w:pPr>
            <w:r w:rsidRPr="003A0D89">
              <w:t>nie będących</w:t>
            </w:r>
          </w:p>
        </w:tc>
        <w:tc>
          <w:tcPr>
            <w:tcW w:w="3119" w:type="dxa"/>
          </w:tcPr>
          <w:p w:rsidR="00F2089A" w:rsidRPr="003A0D89" w:rsidRDefault="00032148" w:rsidP="003A0D89">
            <w:pPr>
              <w:rPr>
                <w:b/>
                <w:bCs/>
              </w:rPr>
            </w:pPr>
            <w:r w:rsidRPr="003A0D89">
              <w:t xml:space="preserve"> niebędących</w:t>
            </w:r>
          </w:p>
        </w:tc>
        <w:tc>
          <w:tcPr>
            <w:tcW w:w="2126" w:type="dxa"/>
          </w:tcPr>
          <w:p w:rsidR="00F2089A" w:rsidRPr="003A0D89" w:rsidRDefault="00032148" w:rsidP="003F2499">
            <w:r w:rsidRPr="003A0D89">
              <w:t xml:space="preserve">Błąd </w:t>
            </w:r>
            <w:r w:rsidR="003F2499">
              <w:t>językowy</w:t>
            </w:r>
            <w:r w:rsidRPr="003A0D89">
              <w:t>.</w:t>
            </w:r>
          </w:p>
        </w:tc>
      </w:tr>
      <w:tr w:rsidR="00F2089A" w:rsidRPr="003A0D89" w:rsidTr="00253D9B">
        <w:trPr>
          <w:trHeight w:val="1180"/>
        </w:trPr>
        <w:tc>
          <w:tcPr>
            <w:tcW w:w="675" w:type="dxa"/>
          </w:tcPr>
          <w:p w:rsidR="00F2089A" w:rsidRPr="003A0D89" w:rsidRDefault="00C23B10" w:rsidP="003A0D89">
            <w:r w:rsidRPr="003A0D89">
              <w:t>3.</w:t>
            </w:r>
          </w:p>
        </w:tc>
        <w:tc>
          <w:tcPr>
            <w:tcW w:w="3402" w:type="dxa"/>
          </w:tcPr>
          <w:p w:rsidR="00C23B10" w:rsidRPr="003A0D89" w:rsidRDefault="00C23B10" w:rsidP="003A0D89">
            <w:pPr>
              <w:rPr>
                <w:b/>
              </w:rPr>
            </w:pPr>
            <w:r w:rsidRPr="003A0D89">
              <w:t>§ 5 ust. 7</w:t>
            </w:r>
            <w:r w:rsidRPr="003A0D89">
              <w:rPr>
                <w:b/>
              </w:rPr>
              <w:t xml:space="preserve"> </w:t>
            </w:r>
          </w:p>
          <w:p w:rsidR="00C23B10" w:rsidRPr="003A0D89" w:rsidRDefault="00C23B10" w:rsidP="003A0D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D89">
              <w:rPr>
                <w:rFonts w:eastAsiaTheme="minorHAnsi"/>
                <w:lang w:eastAsia="en-US"/>
              </w:rPr>
              <w:t>Pojedynczy „duży” projekt inwestycyjny nie może przekroczyć kwoty 800.000 zł.</w:t>
            </w:r>
          </w:p>
          <w:p w:rsidR="00C23B10" w:rsidRPr="003A0D89" w:rsidRDefault="00C23B10" w:rsidP="003A0D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D89">
              <w:rPr>
                <w:rFonts w:eastAsiaTheme="minorHAnsi"/>
                <w:lang w:eastAsia="en-US"/>
              </w:rPr>
              <w:t>Pojedynczy „mały” projekt inwestycyjny nie może przekroczyć kwoty 100.000 zł. Pojedynczy</w:t>
            </w:r>
          </w:p>
          <w:p w:rsidR="00F2089A" w:rsidRPr="003A0D89" w:rsidRDefault="00C23B10" w:rsidP="003A0D89">
            <w:pPr>
              <w:rPr>
                <w:b/>
                <w:bCs/>
                <w:color w:val="000000"/>
              </w:rPr>
            </w:pPr>
            <w:r w:rsidRPr="003A0D89">
              <w:rPr>
                <w:rFonts w:eastAsiaTheme="minorHAnsi"/>
                <w:lang w:eastAsia="en-US"/>
              </w:rPr>
              <w:t>kulturalny lub społeczny projekt nie może przekroczyć kwoty 20.000 zł.</w:t>
            </w:r>
          </w:p>
        </w:tc>
        <w:tc>
          <w:tcPr>
            <w:tcW w:w="3119" w:type="dxa"/>
          </w:tcPr>
          <w:p w:rsidR="00C23B10" w:rsidRPr="003A0D89" w:rsidRDefault="00C23B10" w:rsidP="003A0D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D89">
              <w:rPr>
                <w:rFonts w:eastAsiaTheme="minorHAnsi"/>
                <w:lang w:eastAsia="en-US"/>
              </w:rPr>
              <w:t>Pojedynczy „duży” projekt inwestycyjny nie może przekroczyć kwoty 800 tys. zł.</w:t>
            </w:r>
          </w:p>
          <w:p w:rsidR="00C23B10" w:rsidRPr="003A0D89" w:rsidRDefault="00C23B10" w:rsidP="003A0D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D89">
              <w:rPr>
                <w:rFonts w:eastAsiaTheme="minorHAnsi"/>
                <w:lang w:eastAsia="en-US"/>
              </w:rPr>
              <w:t>Pojedynczy „mały” projekt inwestycyjny nie może przekroczyć kwoty 100 tys. zł. Pojedynczy</w:t>
            </w:r>
          </w:p>
          <w:p w:rsidR="00F2089A" w:rsidRPr="003A0D89" w:rsidRDefault="00C23B10" w:rsidP="003A0D89">
            <w:pPr>
              <w:rPr>
                <w:b/>
                <w:bCs/>
              </w:rPr>
            </w:pPr>
            <w:r w:rsidRPr="003A0D89">
              <w:rPr>
                <w:rFonts w:eastAsiaTheme="minorHAnsi"/>
                <w:lang w:eastAsia="en-US"/>
              </w:rPr>
              <w:t>kulturalny lub społeczny projekt nie może przekroczyć kwoty 20 tys. zł.</w:t>
            </w:r>
          </w:p>
        </w:tc>
        <w:tc>
          <w:tcPr>
            <w:tcW w:w="2126" w:type="dxa"/>
          </w:tcPr>
          <w:p w:rsidR="00F2089A" w:rsidRPr="003A0D89" w:rsidRDefault="00C23B10" w:rsidP="003A0D89">
            <w:r w:rsidRPr="003A0D89">
              <w:t>Ujednolicenie zapisu kwot.</w:t>
            </w:r>
          </w:p>
        </w:tc>
      </w:tr>
      <w:tr w:rsidR="00F2089A" w:rsidRPr="003A0D89" w:rsidTr="00253D9B">
        <w:trPr>
          <w:trHeight w:val="1180"/>
        </w:trPr>
        <w:tc>
          <w:tcPr>
            <w:tcW w:w="675" w:type="dxa"/>
          </w:tcPr>
          <w:p w:rsidR="00F2089A" w:rsidRPr="003A0D89" w:rsidRDefault="00C23B10" w:rsidP="003A0D89">
            <w:r w:rsidRPr="003A0D89">
              <w:t>4.</w:t>
            </w:r>
          </w:p>
        </w:tc>
        <w:tc>
          <w:tcPr>
            <w:tcW w:w="3402" w:type="dxa"/>
          </w:tcPr>
          <w:p w:rsidR="00253D9B" w:rsidRDefault="003A0D89" w:rsidP="00253D9B">
            <w:pPr>
              <w:rPr>
                <w:b/>
              </w:rPr>
            </w:pPr>
            <w:r w:rsidRPr="003A0D89">
              <w:t>§ 5 ust. 8</w:t>
            </w:r>
            <w:r w:rsidRPr="003A0D89">
              <w:rPr>
                <w:b/>
              </w:rPr>
              <w:t xml:space="preserve"> </w:t>
            </w:r>
          </w:p>
          <w:p w:rsidR="00F2089A" w:rsidRPr="003A0D89" w:rsidRDefault="003A0D89" w:rsidP="00253D9B">
            <w:pPr>
              <w:rPr>
                <w:b/>
                <w:bCs/>
                <w:color w:val="000000"/>
              </w:rPr>
            </w:pPr>
            <w:r w:rsidRPr="003A0D89">
              <w:rPr>
                <w:bCs/>
                <w:color w:val="000000"/>
              </w:rPr>
              <w:t>Wnioskodawca projektu musi uzyskać zgodę jednostki organizacyjnej Gminy Miasta Suwałki zarządzającej terenem, na którym ma być zlokalizowany</w:t>
            </w:r>
            <w:r w:rsidR="00253D9B">
              <w:rPr>
                <w:bCs/>
                <w:color w:val="000000"/>
              </w:rPr>
              <w:t>.</w:t>
            </w:r>
          </w:p>
        </w:tc>
        <w:tc>
          <w:tcPr>
            <w:tcW w:w="3119" w:type="dxa"/>
          </w:tcPr>
          <w:p w:rsidR="00F2089A" w:rsidRPr="003A0D89" w:rsidRDefault="00253D9B" w:rsidP="003A0D89">
            <w:pPr>
              <w:rPr>
                <w:b/>
                <w:bCs/>
              </w:rPr>
            </w:pPr>
            <w:r w:rsidRPr="003A0D89">
              <w:rPr>
                <w:bCs/>
                <w:color w:val="000000"/>
              </w:rPr>
              <w:t>Wnioskodawca projektu musi uzyskać zgodę jednostki organizacyjnej Gminy Miasta Suwałki zarządzającej terenem, obiektem, na/w którym ma być zlokalizowany projekt lub wyposażeniem, które ma zostać wykorzy</w:t>
            </w:r>
            <w:r w:rsidR="00C32207">
              <w:rPr>
                <w:bCs/>
                <w:color w:val="000000"/>
              </w:rPr>
              <w:t>stane przy realizacji projektu.</w:t>
            </w:r>
          </w:p>
        </w:tc>
        <w:tc>
          <w:tcPr>
            <w:tcW w:w="2126" w:type="dxa"/>
          </w:tcPr>
          <w:p w:rsidR="00F2089A" w:rsidRPr="003A0D89" w:rsidRDefault="00253D9B" w:rsidP="003A0D89">
            <w:r>
              <w:rPr>
                <w:bCs/>
                <w:color w:val="000000"/>
              </w:rPr>
              <w:t>Uzupełnienie to jest niezbędne ze względu na realizację projektów kulturalnych i społecznych,  w realizację których będą zaangażowane miejskie instytucje.</w:t>
            </w:r>
          </w:p>
        </w:tc>
      </w:tr>
      <w:tr w:rsidR="00F2089A" w:rsidRPr="003A0D89" w:rsidTr="00253D9B">
        <w:trPr>
          <w:trHeight w:val="1180"/>
        </w:trPr>
        <w:tc>
          <w:tcPr>
            <w:tcW w:w="675" w:type="dxa"/>
          </w:tcPr>
          <w:p w:rsidR="00F2089A" w:rsidRPr="003A0D89" w:rsidRDefault="00C23B10" w:rsidP="003A0D89">
            <w:r w:rsidRPr="003A0D89">
              <w:t>5.</w:t>
            </w:r>
          </w:p>
        </w:tc>
        <w:tc>
          <w:tcPr>
            <w:tcW w:w="3402" w:type="dxa"/>
          </w:tcPr>
          <w:p w:rsidR="00253D9B" w:rsidRPr="00253D9B" w:rsidRDefault="003A0D89" w:rsidP="00253D9B">
            <w:r w:rsidRPr="00253D9B">
              <w:t xml:space="preserve">§ 7 </w:t>
            </w:r>
          </w:p>
          <w:p w:rsidR="00F2089A" w:rsidRPr="00253D9B" w:rsidRDefault="003A0D89" w:rsidP="00253D9B">
            <w:pPr>
              <w:rPr>
                <w:bCs/>
                <w:color w:val="000000"/>
              </w:rPr>
            </w:pPr>
            <w:r w:rsidRPr="00253D9B">
              <w:t>Zespół ds. Budżetu Obywatelskiego</w:t>
            </w:r>
          </w:p>
        </w:tc>
        <w:tc>
          <w:tcPr>
            <w:tcW w:w="3119" w:type="dxa"/>
          </w:tcPr>
          <w:p w:rsidR="00F2089A" w:rsidRPr="00253D9B" w:rsidRDefault="00253D9B" w:rsidP="003A0D89">
            <w:pPr>
              <w:rPr>
                <w:bCs/>
              </w:rPr>
            </w:pPr>
            <w:r w:rsidRPr="00253D9B">
              <w:t>Zespół ds. Suwalskiego Budżetu Obywatelskiego</w:t>
            </w:r>
          </w:p>
        </w:tc>
        <w:tc>
          <w:tcPr>
            <w:tcW w:w="2126" w:type="dxa"/>
          </w:tcPr>
          <w:p w:rsidR="00F2089A" w:rsidRPr="003A0D89" w:rsidRDefault="00253D9B" w:rsidP="003A0D89">
            <w:r>
              <w:t>Ujednolicenie nazwy.</w:t>
            </w:r>
          </w:p>
        </w:tc>
      </w:tr>
      <w:tr w:rsidR="00F2089A" w:rsidRPr="003A0D89" w:rsidTr="00253D9B">
        <w:trPr>
          <w:trHeight w:val="1180"/>
        </w:trPr>
        <w:tc>
          <w:tcPr>
            <w:tcW w:w="675" w:type="dxa"/>
          </w:tcPr>
          <w:p w:rsidR="00F2089A" w:rsidRPr="003A0D89" w:rsidRDefault="00C23B10" w:rsidP="003A0D89">
            <w:r w:rsidRPr="003A0D89">
              <w:lastRenderedPageBreak/>
              <w:t>6.</w:t>
            </w:r>
          </w:p>
        </w:tc>
        <w:tc>
          <w:tcPr>
            <w:tcW w:w="3402" w:type="dxa"/>
          </w:tcPr>
          <w:p w:rsidR="00253D9B" w:rsidRPr="00253D9B" w:rsidRDefault="003A0D89" w:rsidP="003A0D89">
            <w:r w:rsidRPr="00253D9B">
              <w:t xml:space="preserve">§ 12 </w:t>
            </w:r>
          </w:p>
          <w:p w:rsidR="00F2089A" w:rsidRPr="00253D9B" w:rsidRDefault="00253D9B" w:rsidP="00253D9B">
            <w:pPr>
              <w:rPr>
                <w:bCs/>
                <w:color w:val="000000"/>
              </w:rPr>
            </w:pPr>
            <w:r w:rsidRPr="00253D9B">
              <w:t xml:space="preserve">Brak </w:t>
            </w:r>
          </w:p>
        </w:tc>
        <w:tc>
          <w:tcPr>
            <w:tcW w:w="3119" w:type="dxa"/>
          </w:tcPr>
          <w:p w:rsidR="00F2089A" w:rsidRPr="00253D9B" w:rsidRDefault="00253D9B" w:rsidP="003A0D89">
            <w:pPr>
              <w:rPr>
                <w:bCs/>
              </w:rPr>
            </w:pPr>
            <w:r w:rsidRPr="00253D9B">
              <w:rPr>
                <w:bCs/>
              </w:rPr>
              <w:t>1.</w:t>
            </w:r>
          </w:p>
        </w:tc>
        <w:tc>
          <w:tcPr>
            <w:tcW w:w="2126" w:type="dxa"/>
          </w:tcPr>
          <w:p w:rsidR="00F2089A" w:rsidRPr="003A0D89" w:rsidRDefault="007716E7" w:rsidP="003A0D89">
            <w:r>
              <w:t>Poprawka techniczna.</w:t>
            </w:r>
          </w:p>
        </w:tc>
      </w:tr>
      <w:tr w:rsidR="00F2089A" w:rsidRPr="003A0D89" w:rsidTr="00253D9B">
        <w:trPr>
          <w:trHeight w:val="1180"/>
        </w:trPr>
        <w:tc>
          <w:tcPr>
            <w:tcW w:w="675" w:type="dxa"/>
          </w:tcPr>
          <w:p w:rsidR="00F2089A" w:rsidRPr="003A0D89" w:rsidRDefault="00C23B10" w:rsidP="003A0D89">
            <w:r w:rsidRPr="003A0D89">
              <w:t>7.</w:t>
            </w:r>
          </w:p>
        </w:tc>
        <w:tc>
          <w:tcPr>
            <w:tcW w:w="3402" w:type="dxa"/>
          </w:tcPr>
          <w:p w:rsidR="00253D9B" w:rsidRDefault="00253D9B" w:rsidP="00253D9B">
            <w:r>
              <w:t>Załącznik</w:t>
            </w:r>
            <w:r w:rsidR="003A0D89" w:rsidRPr="003A0D89">
              <w:t xml:space="preserve"> nr 2 ust. 7 </w:t>
            </w:r>
          </w:p>
          <w:p w:rsidR="00F2089A" w:rsidRPr="003A0D89" w:rsidRDefault="00253D9B" w:rsidP="00253D9B">
            <w:pPr>
              <w:rPr>
                <w:b/>
                <w:bCs/>
                <w:color w:val="000000"/>
              </w:rPr>
            </w:pPr>
            <w:r>
              <w:t>Zgoda zarządzającego terenem</w:t>
            </w:r>
            <w:r w:rsidR="003A0D89" w:rsidRPr="003A0D89">
              <w:rPr>
                <w:bCs/>
                <w:color w:val="000000"/>
              </w:rPr>
              <w:t>, na którym ma być zlokalizowany projekt.</w:t>
            </w:r>
          </w:p>
        </w:tc>
        <w:tc>
          <w:tcPr>
            <w:tcW w:w="3119" w:type="dxa"/>
          </w:tcPr>
          <w:p w:rsidR="00F2089A" w:rsidRPr="003A0D89" w:rsidRDefault="00253D9B" w:rsidP="003A0D89">
            <w:pPr>
              <w:rPr>
                <w:b/>
                <w:bCs/>
              </w:rPr>
            </w:pPr>
            <w:r w:rsidRPr="003A0D89">
              <w:t>Zgoda zarządzającego terenem, obiektem</w:t>
            </w:r>
            <w:r w:rsidRPr="003A0D89">
              <w:rPr>
                <w:bCs/>
                <w:color w:val="000000"/>
              </w:rPr>
              <w:t>, na/w którym ma być zlokalizowany projekt lub wyposażeniem, które ma zostać wykorzystane przy realizacji projektu.</w:t>
            </w:r>
          </w:p>
        </w:tc>
        <w:tc>
          <w:tcPr>
            <w:tcW w:w="2126" w:type="dxa"/>
          </w:tcPr>
          <w:p w:rsidR="00F2089A" w:rsidRPr="003A0D89" w:rsidRDefault="007716E7" w:rsidP="003A0D89">
            <w:r>
              <w:rPr>
                <w:bCs/>
                <w:color w:val="000000"/>
              </w:rPr>
              <w:t>Uzupełnienie to jest niezbędne ze względu na realizację projektów kulturalnych i społecznych,  w realizację których będą zaangażowane miejskie instytucje.</w:t>
            </w:r>
          </w:p>
        </w:tc>
      </w:tr>
      <w:tr w:rsidR="003A0D89" w:rsidRPr="003A0D89" w:rsidTr="00253D9B">
        <w:trPr>
          <w:trHeight w:val="1180"/>
        </w:trPr>
        <w:tc>
          <w:tcPr>
            <w:tcW w:w="675" w:type="dxa"/>
          </w:tcPr>
          <w:p w:rsidR="003A0D89" w:rsidRPr="003A0D89" w:rsidRDefault="003A0D89" w:rsidP="003A0D89">
            <w:r w:rsidRPr="003A0D89">
              <w:t>8.</w:t>
            </w:r>
          </w:p>
        </w:tc>
        <w:tc>
          <w:tcPr>
            <w:tcW w:w="3402" w:type="dxa"/>
          </w:tcPr>
          <w:p w:rsidR="000B099C" w:rsidRDefault="003A0D89" w:rsidP="000B099C">
            <w:pPr>
              <w:autoSpaceDE w:val="0"/>
              <w:autoSpaceDN w:val="0"/>
              <w:adjustRightInd w:val="0"/>
            </w:pPr>
            <w:r w:rsidRPr="003A0D89">
              <w:t>Załącznik nr 2 ust. 9</w:t>
            </w:r>
          </w:p>
          <w:p w:rsidR="003A0D89" w:rsidRPr="003A0D89" w:rsidRDefault="003A0D89" w:rsidP="000B099C">
            <w:pPr>
              <w:autoSpaceDE w:val="0"/>
              <w:autoSpaceDN w:val="0"/>
              <w:adjustRightInd w:val="0"/>
            </w:pPr>
            <w:r w:rsidRPr="003A0D89">
              <w:t>Dodatkowe załączniki: wizualizacja projektu, zdjęcia, ekspertyzy, analizy prawne, rekomendacje, dokumentacja techniczna.</w:t>
            </w:r>
          </w:p>
          <w:p w:rsidR="003A0D89" w:rsidRPr="003A0D89" w:rsidRDefault="003A0D89" w:rsidP="003A0D89">
            <w:pPr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:rsidR="003A0D89" w:rsidRPr="003A0D89" w:rsidRDefault="000B099C" w:rsidP="003A0D89">
            <w:pPr>
              <w:rPr>
                <w:b/>
                <w:bCs/>
              </w:rPr>
            </w:pPr>
            <w:r w:rsidRPr="003A0D89">
              <w:t>Dodatkowe załączniki w przypadku projektu inwestycyjnego: wizualizacja projektu, zdjęcia, ekspertyzy, analizy prawne, rekomendacje, dokumentacja techniczna.</w:t>
            </w:r>
          </w:p>
        </w:tc>
        <w:tc>
          <w:tcPr>
            <w:tcW w:w="2126" w:type="dxa"/>
          </w:tcPr>
          <w:p w:rsidR="003A0D89" w:rsidRPr="003A0D89" w:rsidRDefault="007716E7" w:rsidP="003A0D89">
            <w:r>
              <w:t>Uściślenie.</w:t>
            </w:r>
          </w:p>
        </w:tc>
      </w:tr>
      <w:tr w:rsidR="003A0D89" w:rsidRPr="003A0D89" w:rsidTr="00253D9B">
        <w:trPr>
          <w:trHeight w:val="1180"/>
        </w:trPr>
        <w:tc>
          <w:tcPr>
            <w:tcW w:w="675" w:type="dxa"/>
          </w:tcPr>
          <w:p w:rsidR="003A0D89" w:rsidRPr="003A0D89" w:rsidRDefault="003A0D89" w:rsidP="003A0D89">
            <w:r w:rsidRPr="003A0D89">
              <w:t>9.</w:t>
            </w:r>
          </w:p>
        </w:tc>
        <w:tc>
          <w:tcPr>
            <w:tcW w:w="3402" w:type="dxa"/>
          </w:tcPr>
          <w:p w:rsidR="000B099C" w:rsidRPr="000B099C" w:rsidRDefault="000B099C" w:rsidP="000B099C">
            <w:r w:rsidRPr="000B099C">
              <w:t>Załącznik</w:t>
            </w:r>
            <w:r w:rsidR="003A0D89" w:rsidRPr="000B099C">
              <w:t xml:space="preserve"> nr 2</w:t>
            </w:r>
          </w:p>
          <w:p w:rsidR="000B099C" w:rsidRPr="000B099C" w:rsidRDefault="003A0D89" w:rsidP="000B09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099C">
              <w:t xml:space="preserve">Wyrażam zgodę na przetwarzanie moich danych osobowych dla potrzeb niezbędnych do wdrożenia Suwalskiego Budżetu Obywatelskiego na 2020 rok, zgodnie z ustawą </w:t>
            </w:r>
            <w:r w:rsidR="000B099C" w:rsidRPr="000B099C">
              <w:rPr>
                <w:rFonts w:eastAsiaTheme="minorHAnsi"/>
                <w:lang w:eastAsia="en-US"/>
              </w:rPr>
              <w:t>z dnia</w:t>
            </w:r>
          </w:p>
          <w:p w:rsidR="003A0D89" w:rsidRPr="003A0D89" w:rsidRDefault="000B099C" w:rsidP="000B099C">
            <w:pPr>
              <w:rPr>
                <w:b/>
                <w:bCs/>
                <w:color w:val="000000"/>
              </w:rPr>
            </w:pPr>
            <w:r w:rsidRPr="000B099C">
              <w:rPr>
                <w:rFonts w:eastAsiaTheme="minorHAnsi"/>
                <w:lang w:eastAsia="en-US"/>
              </w:rPr>
              <w:t>29 sierpnia 1997 r. o ochronie danych osobowych (</w:t>
            </w:r>
            <w:proofErr w:type="spellStart"/>
            <w:r w:rsidRPr="000B099C">
              <w:rPr>
                <w:rFonts w:eastAsiaTheme="minorHAnsi"/>
                <w:lang w:eastAsia="en-US"/>
              </w:rPr>
              <w:t>t.j</w:t>
            </w:r>
            <w:proofErr w:type="spellEnd"/>
            <w:r w:rsidRPr="000B099C">
              <w:rPr>
                <w:rFonts w:eastAsiaTheme="minorHAnsi"/>
                <w:lang w:eastAsia="en-US"/>
              </w:rPr>
              <w:t>. Dz.U. z 2016 r. poz.922 ze zm.)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</w:tcPr>
          <w:p w:rsidR="003A0D89" w:rsidRPr="003A0D89" w:rsidRDefault="000B099C" w:rsidP="003A0D89">
            <w:pPr>
              <w:rPr>
                <w:b/>
                <w:bCs/>
              </w:rPr>
            </w:pPr>
            <w:r w:rsidRPr="003A0D89">
              <w:t>Wyrażam zgodę na przetwarzanie moich danych osobowych dla potrzeb niezbędnych do wdrożenia Suwalskiego Budżetu Obywatelskiego na 2020 rok, zgodnie z ustawą z dnia 10 maja 2018 roku o ochronie danych osobowych (Dz.U. z 2018, poz. 1000, 1669)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      </w:r>
            <w:r>
              <w:t>.</w:t>
            </w:r>
          </w:p>
        </w:tc>
        <w:tc>
          <w:tcPr>
            <w:tcW w:w="2126" w:type="dxa"/>
          </w:tcPr>
          <w:p w:rsidR="003A0D89" w:rsidRPr="003A0D89" w:rsidRDefault="007716E7" w:rsidP="000B099C">
            <w:r>
              <w:t>Poprawny zapis.</w:t>
            </w:r>
          </w:p>
        </w:tc>
      </w:tr>
    </w:tbl>
    <w:p w:rsidR="00A90680" w:rsidRPr="003A0D89" w:rsidRDefault="00A90680" w:rsidP="003A0D89">
      <w:pPr>
        <w:pStyle w:val="Domy9clnie"/>
      </w:pPr>
    </w:p>
    <w:p w:rsidR="00A90680" w:rsidRPr="003A0D89" w:rsidRDefault="00A90680" w:rsidP="003A0D89">
      <w:pPr>
        <w:pStyle w:val="Tekstpodstawowy"/>
        <w:ind w:left="720"/>
        <w:rPr>
          <w:b w:val="0"/>
        </w:rPr>
      </w:pPr>
      <w:r w:rsidRPr="003A0D89">
        <w:rPr>
          <w:b w:val="0"/>
        </w:rPr>
        <w:t>Sporządziła</w:t>
      </w:r>
    </w:p>
    <w:p w:rsidR="00A90680" w:rsidRPr="003A0D89" w:rsidRDefault="00A90680" w:rsidP="003A0D89">
      <w:pPr>
        <w:pStyle w:val="Tekstpodstawowy"/>
        <w:ind w:left="720"/>
        <w:rPr>
          <w:b w:val="0"/>
        </w:rPr>
      </w:pPr>
      <w:r w:rsidRPr="003A0D89">
        <w:rPr>
          <w:b w:val="0"/>
        </w:rPr>
        <w:t xml:space="preserve">Agnieszka Szyszko, Sekretarz SRDPP </w:t>
      </w:r>
    </w:p>
    <w:p w:rsidR="00A90680" w:rsidRPr="003A0D89" w:rsidRDefault="00A90680" w:rsidP="003A0D89">
      <w:pPr>
        <w:pStyle w:val="Tekstpodstawowy"/>
        <w:ind w:left="720"/>
        <w:rPr>
          <w:b w:val="0"/>
        </w:rPr>
      </w:pPr>
    </w:p>
    <w:p w:rsidR="00A90680" w:rsidRPr="003A0D89" w:rsidRDefault="00A90680" w:rsidP="003A0D89">
      <w:pPr>
        <w:pStyle w:val="Tekstpodstawowy"/>
        <w:ind w:left="720"/>
        <w:rPr>
          <w:b w:val="0"/>
        </w:rPr>
      </w:pPr>
    </w:p>
    <w:p w:rsidR="00A90680" w:rsidRPr="003A0D89" w:rsidRDefault="00A90680" w:rsidP="003A0D89">
      <w:pPr>
        <w:pStyle w:val="Tekstpodstawowy"/>
        <w:ind w:left="720"/>
      </w:pPr>
      <w:r w:rsidRPr="003A0D89">
        <w:rPr>
          <w:b w:val="0"/>
        </w:rPr>
        <w:t xml:space="preserve">Suwałki, </w:t>
      </w:r>
      <w:r w:rsidR="003F2499">
        <w:rPr>
          <w:b w:val="0"/>
        </w:rPr>
        <w:t>3</w:t>
      </w:r>
      <w:bookmarkStart w:id="0" w:name="_GoBack"/>
      <w:bookmarkEnd w:id="0"/>
      <w:r w:rsidRPr="003A0D89">
        <w:rPr>
          <w:b w:val="0"/>
        </w:rPr>
        <w:t xml:space="preserve"> kwietnia 201</w:t>
      </w:r>
      <w:r w:rsidR="007716E7">
        <w:rPr>
          <w:b w:val="0"/>
        </w:rPr>
        <w:t>9</w:t>
      </w:r>
      <w:r w:rsidRPr="003A0D89">
        <w:rPr>
          <w:b w:val="0"/>
        </w:rPr>
        <w:t xml:space="preserve"> r. </w:t>
      </w:r>
    </w:p>
    <w:p w:rsidR="004369F0" w:rsidRPr="003A0D89" w:rsidRDefault="004369F0" w:rsidP="003A0D89"/>
    <w:sectPr w:rsidR="004369F0" w:rsidRPr="003A0D89" w:rsidSect="00666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67" w:rsidRDefault="007A3A67">
      <w:r>
        <w:separator/>
      </w:r>
    </w:p>
  </w:endnote>
  <w:endnote w:type="continuationSeparator" w:id="0">
    <w:p w:rsidR="007A3A67" w:rsidRDefault="007A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B8" w:rsidRDefault="007A3A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B8" w:rsidRDefault="00A9068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F2499">
      <w:rPr>
        <w:noProof/>
      </w:rPr>
      <w:t>2</w:t>
    </w:r>
    <w:r>
      <w:fldChar w:fldCharType="end"/>
    </w:r>
  </w:p>
  <w:p w:rsidR="006F08B8" w:rsidRDefault="007A3A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95" w:rsidRDefault="00A9068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F2499">
      <w:rPr>
        <w:noProof/>
      </w:rPr>
      <w:t>1</w:t>
    </w:r>
    <w:r>
      <w:fldChar w:fldCharType="end"/>
    </w:r>
  </w:p>
  <w:p w:rsidR="00231E95" w:rsidRDefault="007A3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67" w:rsidRDefault="007A3A67">
      <w:r>
        <w:separator/>
      </w:r>
    </w:p>
  </w:footnote>
  <w:footnote w:type="continuationSeparator" w:id="0">
    <w:p w:rsidR="007A3A67" w:rsidRDefault="007A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B8" w:rsidRDefault="007A3A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95" w:rsidRDefault="00A9068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49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31E95" w:rsidRDefault="007A3A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B8" w:rsidRDefault="007A3A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80"/>
    <w:rsid w:val="00032148"/>
    <w:rsid w:val="000B099C"/>
    <w:rsid w:val="00253D9B"/>
    <w:rsid w:val="003A0D89"/>
    <w:rsid w:val="003F2499"/>
    <w:rsid w:val="004369F0"/>
    <w:rsid w:val="006D57EB"/>
    <w:rsid w:val="007716E7"/>
    <w:rsid w:val="007A25E8"/>
    <w:rsid w:val="007A3A67"/>
    <w:rsid w:val="00A90680"/>
    <w:rsid w:val="00B41714"/>
    <w:rsid w:val="00B559FB"/>
    <w:rsid w:val="00C23B10"/>
    <w:rsid w:val="00C32207"/>
    <w:rsid w:val="00E626FE"/>
    <w:rsid w:val="00F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0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6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90680"/>
    <w:rPr>
      <w:rFonts w:ascii="Times New Roman" w:hAnsi="Times New Roman" w:cs="Times New Roman"/>
    </w:rPr>
  </w:style>
  <w:style w:type="paragraph" w:customStyle="1" w:styleId="Domy9clnie">
    <w:name w:val="Domyś9clnie"/>
    <w:rsid w:val="00A9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A90680"/>
    <w:pPr>
      <w:autoSpaceDE w:val="0"/>
      <w:autoSpaceDN w:val="0"/>
      <w:adjustRightInd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6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6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0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6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90680"/>
    <w:rPr>
      <w:rFonts w:ascii="Times New Roman" w:hAnsi="Times New Roman" w:cs="Times New Roman"/>
    </w:rPr>
  </w:style>
  <w:style w:type="paragraph" w:customStyle="1" w:styleId="Domy9clnie">
    <w:name w:val="Domyś9clnie"/>
    <w:rsid w:val="00A9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A90680"/>
    <w:pPr>
      <w:autoSpaceDE w:val="0"/>
      <w:autoSpaceDN w:val="0"/>
      <w:adjustRightInd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6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6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12</cp:revision>
  <dcterms:created xsi:type="dcterms:W3CDTF">2018-04-04T13:24:00Z</dcterms:created>
  <dcterms:modified xsi:type="dcterms:W3CDTF">2019-04-09T06:05:00Z</dcterms:modified>
</cp:coreProperties>
</file>